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3" w:type="dxa"/>
        <w:tblInd w:w="-34" w:type="dxa"/>
        <w:tblLayout w:type="fixed"/>
        <w:tblLook w:val="04A0" w:firstRow="1" w:lastRow="0" w:firstColumn="1" w:lastColumn="0" w:noHBand="0" w:noVBand="1"/>
      </w:tblPr>
      <w:tblGrid>
        <w:gridCol w:w="3573"/>
        <w:gridCol w:w="5670"/>
      </w:tblGrid>
      <w:tr w:rsidR="004B5320" w:rsidRPr="00231C2D" w14:paraId="519323AD" w14:textId="77777777" w:rsidTr="004B5320">
        <w:trPr>
          <w:trHeight w:val="1125"/>
        </w:trPr>
        <w:tc>
          <w:tcPr>
            <w:tcW w:w="3573" w:type="dxa"/>
          </w:tcPr>
          <w:p w14:paraId="2B0A6395" w14:textId="7B58C935" w:rsidR="004B5320" w:rsidRPr="004B5320" w:rsidRDefault="004B5320" w:rsidP="004B5320">
            <w:pPr>
              <w:spacing w:after="0" w:line="240" w:lineRule="auto"/>
              <w:ind w:left="113" w:right="113"/>
              <w:jc w:val="center"/>
              <w:rPr>
                <w:b/>
                <w:bCs/>
                <w:sz w:val="27"/>
                <w:szCs w:val="27"/>
                <w:lang w:val="en-US"/>
              </w:rPr>
            </w:pPr>
            <w:r w:rsidRPr="004B5320">
              <w:rPr>
                <w:b/>
                <w:bCs/>
                <w:sz w:val="26"/>
                <w:szCs w:val="26"/>
                <w:lang w:val="en-US"/>
              </w:rPr>
              <w:t xml:space="preserve">ỦY BAN NHÂN DÂN TỈNH </w:t>
            </w:r>
            <w:r w:rsidR="00A05031">
              <w:rPr>
                <w:b/>
                <w:bCs/>
                <w:sz w:val="26"/>
                <w:szCs w:val="26"/>
                <w:lang w:val="en-US"/>
              </w:rPr>
              <w:t>KHÁNH HÒA</w:t>
            </w:r>
          </w:p>
          <w:p w14:paraId="1A284096" w14:textId="2CD2772D" w:rsidR="004B5320" w:rsidRPr="004B5320" w:rsidRDefault="004B5320" w:rsidP="004B5320">
            <w:pPr>
              <w:spacing w:before="240" w:after="120" w:line="340" w:lineRule="atLeast"/>
              <w:jc w:val="center"/>
              <w:rPr>
                <w:sz w:val="26"/>
                <w:szCs w:val="26"/>
                <w:lang w:val="en-US"/>
              </w:rPr>
            </w:pPr>
            <w:r w:rsidRPr="00231C2D">
              <w:rPr>
                <w:noProof/>
                <w:sz w:val="27"/>
                <w:szCs w:val="27"/>
                <w:lang w:val="en-US"/>
              </w:rPr>
              <mc:AlternateContent>
                <mc:Choice Requires="wps">
                  <w:drawing>
                    <wp:anchor distT="0" distB="0" distL="114300" distR="114300" simplePos="0" relativeHeight="251659264" behindDoc="0" locked="0" layoutInCell="1" allowOverlap="1" wp14:anchorId="14CC7E4A" wp14:editId="04159994">
                      <wp:simplePos x="0" y="0"/>
                      <wp:positionH relativeFrom="column">
                        <wp:posOffset>741432</wp:posOffset>
                      </wp:positionH>
                      <wp:positionV relativeFrom="paragraph">
                        <wp:posOffset>37217</wp:posOffset>
                      </wp:positionV>
                      <wp:extent cx="548640" cy="0"/>
                      <wp:effectExtent l="0" t="0" r="0" b="0"/>
                      <wp:wrapNone/>
                      <wp:docPr id="1965680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C77C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2.95pt" to="10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"/>
                  </w:pict>
                </mc:Fallback>
              </mc:AlternateContent>
            </w:r>
            <w:r w:rsidRPr="00231C2D">
              <w:rPr>
                <w:sz w:val="26"/>
                <w:szCs w:val="26"/>
              </w:rPr>
              <w:t>Số:          /</w:t>
            </w:r>
            <w:r>
              <w:rPr>
                <w:sz w:val="26"/>
                <w:szCs w:val="26"/>
                <w:lang w:val="en-US"/>
              </w:rPr>
              <w:t>2025/QĐ-UBND</w:t>
            </w:r>
          </w:p>
        </w:tc>
        <w:tc>
          <w:tcPr>
            <w:tcW w:w="5670" w:type="dxa"/>
          </w:tcPr>
          <w:p w14:paraId="15428D84" w14:textId="77777777" w:rsidR="004B5320" w:rsidRPr="00231C2D" w:rsidRDefault="004B5320" w:rsidP="004B5320">
            <w:pPr>
              <w:spacing w:after="0" w:line="240" w:lineRule="auto"/>
              <w:ind w:left="-83" w:right="-2"/>
              <w:jc w:val="center"/>
              <w:rPr>
                <w:rFonts w:ascii="Times New Roman Bold" w:hAnsi="Times New Roman Bold"/>
                <w:b/>
                <w:bCs/>
                <w:sz w:val="26"/>
                <w:szCs w:val="26"/>
              </w:rPr>
            </w:pPr>
            <w:r w:rsidRPr="00231C2D">
              <w:rPr>
                <w:rFonts w:ascii="Times New Roman Bold" w:hAnsi="Times New Roman Bold"/>
                <w:b/>
                <w:bCs/>
                <w:sz w:val="26"/>
                <w:szCs w:val="26"/>
              </w:rPr>
              <w:t>CỘNG HÒA XÃ HỘI CHỦ NGHĨA VIỆT NAM</w:t>
            </w:r>
          </w:p>
          <w:p w14:paraId="353BC9D2" w14:textId="77777777" w:rsidR="004B5320" w:rsidRPr="00231C2D" w:rsidRDefault="004B5320" w:rsidP="004B5320">
            <w:pPr>
              <w:spacing w:after="0" w:line="240" w:lineRule="auto"/>
              <w:ind w:left="-83" w:right="-2"/>
              <w:jc w:val="center"/>
              <w:rPr>
                <w:b/>
                <w:bCs/>
                <w:szCs w:val="28"/>
              </w:rPr>
            </w:pPr>
            <w:r w:rsidRPr="00231C2D">
              <w:rPr>
                <w:b/>
                <w:bCs/>
                <w:szCs w:val="28"/>
              </w:rPr>
              <w:t xml:space="preserve">Độc lập </w:t>
            </w:r>
            <w:r w:rsidRPr="00231C2D">
              <w:rPr>
                <w:szCs w:val="28"/>
              </w:rPr>
              <w:t>-</w:t>
            </w:r>
            <w:r w:rsidRPr="00231C2D">
              <w:rPr>
                <w:b/>
                <w:bCs/>
                <w:szCs w:val="28"/>
              </w:rPr>
              <w:t xml:space="preserve"> Tự do </w:t>
            </w:r>
            <w:r w:rsidRPr="00231C2D">
              <w:rPr>
                <w:szCs w:val="28"/>
              </w:rPr>
              <w:t>-</w:t>
            </w:r>
            <w:r w:rsidRPr="00231C2D">
              <w:rPr>
                <w:b/>
                <w:bCs/>
                <w:szCs w:val="28"/>
              </w:rPr>
              <w:t xml:space="preserve"> Hạnh phúc</w:t>
            </w:r>
          </w:p>
          <w:p w14:paraId="75838506" w14:textId="43CA5EB1" w:rsidR="004B5320" w:rsidRPr="004B5320" w:rsidRDefault="004B5320" w:rsidP="004B5320">
            <w:pPr>
              <w:spacing w:before="240" w:after="120" w:line="340" w:lineRule="atLeast"/>
              <w:jc w:val="center"/>
              <w:rPr>
                <w:i/>
                <w:iCs/>
                <w:szCs w:val="28"/>
                <w:lang w:val="en-US"/>
              </w:rPr>
            </w:pPr>
            <w:r w:rsidRPr="00231C2D">
              <w:rPr>
                <w:noProof/>
                <w:sz w:val="27"/>
                <w:szCs w:val="27"/>
                <w:lang w:val="en-US"/>
              </w:rPr>
              <mc:AlternateContent>
                <mc:Choice Requires="wps">
                  <w:drawing>
                    <wp:anchor distT="0" distB="0" distL="114300" distR="114300" simplePos="0" relativeHeight="251660288" behindDoc="0" locked="0" layoutInCell="1" allowOverlap="1" wp14:anchorId="4BB17B30" wp14:editId="72CFB1A8">
                      <wp:simplePos x="0" y="0"/>
                      <wp:positionH relativeFrom="column">
                        <wp:posOffset>685745</wp:posOffset>
                      </wp:positionH>
                      <wp:positionV relativeFrom="paragraph">
                        <wp:posOffset>46465</wp:posOffset>
                      </wp:positionV>
                      <wp:extent cx="2130949" cy="0"/>
                      <wp:effectExtent l="0" t="0" r="0" b="0"/>
                      <wp:wrapNone/>
                      <wp:docPr id="3935220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F6F49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5pt" to="22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vesAEAAEgDAAAOAAAAZHJzL2Uyb0RvYy54bWysU8Fu2zAMvQ/YPwi6L3aydViM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"/>
                  </w:pict>
                </mc:Fallback>
              </mc:AlternateContent>
            </w:r>
            <w:r w:rsidR="00B337CA">
              <w:rPr>
                <w:i/>
                <w:iCs/>
                <w:szCs w:val="28"/>
                <w:lang w:val="en-US"/>
              </w:rPr>
              <w:t>Khánh Hòa</w:t>
            </w:r>
            <w:r w:rsidRPr="00231C2D">
              <w:rPr>
                <w:i/>
                <w:iCs/>
                <w:szCs w:val="28"/>
              </w:rPr>
              <w:t>, ngày        tháng        năm 202</w:t>
            </w:r>
            <w:r>
              <w:rPr>
                <w:i/>
                <w:iCs/>
                <w:szCs w:val="28"/>
                <w:lang w:val="en-US"/>
              </w:rPr>
              <w:t>5</w:t>
            </w:r>
          </w:p>
        </w:tc>
      </w:tr>
    </w:tbl>
    <w:p w14:paraId="37C2E900" w14:textId="6D5865DB" w:rsidR="008E14BB" w:rsidRDefault="003E5EBA" w:rsidP="001E7BC5">
      <w:pPr>
        <w:spacing w:before="60" w:after="60" w:line="370" w:lineRule="atLeast"/>
        <w:jc w:val="center"/>
        <w:rPr>
          <w:lang w:val="en-US"/>
        </w:rPr>
      </w:pPr>
      <w:r>
        <w:rPr>
          <w:noProof/>
          <w:lang w:val="en-US"/>
        </w:rPr>
        <mc:AlternateContent>
          <mc:Choice Requires="wps">
            <w:drawing>
              <wp:anchor distT="0" distB="0" distL="114300" distR="114300" simplePos="0" relativeHeight="251662336" behindDoc="0" locked="0" layoutInCell="1" allowOverlap="1" wp14:anchorId="734868AF" wp14:editId="186A84E7">
                <wp:simplePos x="0" y="0"/>
                <wp:positionH relativeFrom="column">
                  <wp:posOffset>581688</wp:posOffset>
                </wp:positionH>
                <wp:positionV relativeFrom="paragraph">
                  <wp:posOffset>39287</wp:posOffset>
                </wp:positionV>
                <wp:extent cx="1017767" cy="326004"/>
                <wp:effectExtent l="0" t="0" r="11430" b="17145"/>
                <wp:wrapNone/>
                <wp:docPr id="588110862" name="Rectangle 4"/>
                <wp:cNvGraphicFramePr/>
                <a:graphic xmlns:a="http://schemas.openxmlformats.org/drawingml/2006/main">
                  <a:graphicData uri="http://schemas.microsoft.com/office/word/2010/wordprocessingShape">
                    <wps:wsp>
                      <wps:cNvSpPr/>
                      <wps:spPr>
                        <a:xfrm>
                          <a:off x="0" y="0"/>
                          <a:ext cx="1017767" cy="32600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A4B6B2" w14:textId="107DA55C" w:rsidR="003E5EBA" w:rsidRPr="003E5EBA" w:rsidRDefault="003E5EBA" w:rsidP="003E5EBA">
                            <w:pPr>
                              <w:spacing w:after="0" w:line="240" w:lineRule="auto"/>
                              <w:jc w:val="center"/>
                              <w:rPr>
                                <w:color w:val="000000" w:themeColor="text1"/>
                                <w:lang w:val="en-US"/>
                              </w:rPr>
                            </w:pPr>
                            <w:r w:rsidRPr="003E5EBA">
                              <w:rPr>
                                <w:color w:val="000000" w:themeColor="text1"/>
                                <w:lang w:val="en-US"/>
                              </w:rPr>
                              <w:t>DỰ</w:t>
                            </w:r>
                            <w:r>
                              <w:rPr>
                                <w:color w:val="000000" w:themeColor="text1"/>
                                <w:lang w:val="en-US"/>
                              </w:rPr>
                              <w:t xml:space="preserve"> </w:t>
                            </w:r>
                            <w:r w:rsidRPr="003E5EBA">
                              <w:rPr>
                                <w:color w:val="000000" w:themeColor="text1"/>
                                <w:lang w:val="en-US"/>
                              </w:rPr>
                              <w:t>TH</w:t>
                            </w:r>
                            <w:r>
                              <w:rPr>
                                <w:color w:val="000000" w:themeColor="text1"/>
                                <w:lang w:val="en-US"/>
                              </w:rPr>
                              <w:t>Ả</w:t>
                            </w:r>
                            <w:r w:rsidRPr="003E5EBA">
                              <w:rPr>
                                <w:color w:val="000000" w:themeColor="text1"/>
                                <w:lang w:val="en-US"/>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734868AF" id="Rectangle 4" o:spid="_x0000_s1026" style="position:absolute;left:0;text-align:left;margin-left:45.8pt;margin-top:3.1pt;width:80.15pt;height:25.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" fillcolor="white [3212]" strokecolor="#09101d [484]" strokeweight="1pt">
                <v:textbox>
                  <w:txbxContent>
                    <w:p w14:paraId="7FA4B6B2" w14:textId="107DA55C" w:rsidR="003E5EBA" w:rsidRPr="003E5EBA" w:rsidRDefault="003E5EBA" w:rsidP="003E5EBA">
                      <w:pPr>
                        <w:spacing w:after="0" w:line="240" w:lineRule="auto"/>
                        <w:jc w:val="center"/>
                        <w:rPr>
                          <w:color w:val="000000" w:themeColor="text1"/>
                          <w:lang w:val="en-US"/>
                        </w:rPr>
                      </w:pPr>
                      <w:r w:rsidRPr="003E5EBA">
                        <w:rPr>
                          <w:color w:val="000000" w:themeColor="text1"/>
                          <w:lang w:val="en-US"/>
                        </w:rPr>
                        <w:t>DỰ</w:t>
                      </w:r>
                      <w:r>
                        <w:rPr>
                          <w:color w:val="000000" w:themeColor="text1"/>
                          <w:lang w:val="en-US"/>
                        </w:rPr>
                        <w:t xml:space="preserve"> </w:t>
                      </w:r>
                      <w:r w:rsidRPr="003E5EBA">
                        <w:rPr>
                          <w:color w:val="000000" w:themeColor="text1"/>
                          <w:lang w:val="en-US"/>
                        </w:rPr>
                        <w:t>TH</w:t>
                      </w:r>
                      <w:r>
                        <w:rPr>
                          <w:color w:val="000000" w:themeColor="text1"/>
                          <w:lang w:val="en-US"/>
                        </w:rPr>
                        <w:t>Ả</w:t>
                      </w:r>
                      <w:r w:rsidRPr="003E5EBA">
                        <w:rPr>
                          <w:color w:val="000000" w:themeColor="text1"/>
                          <w:lang w:val="en-US"/>
                        </w:rPr>
                        <w:t>O</w:t>
                      </w:r>
                    </w:p>
                  </w:txbxContent>
                </v:textbox>
              </v:rect>
            </w:pict>
          </mc:Fallback>
        </mc:AlternateContent>
      </w:r>
    </w:p>
    <w:p w14:paraId="3A30E1C6" w14:textId="4342E06D" w:rsidR="004B5320" w:rsidRDefault="004B5320" w:rsidP="001E7BC5">
      <w:pPr>
        <w:spacing w:before="60" w:after="60" w:line="370" w:lineRule="atLeast"/>
        <w:jc w:val="center"/>
        <w:rPr>
          <w:b/>
          <w:bCs/>
          <w:lang w:val="en-US"/>
        </w:rPr>
      </w:pPr>
      <w:r w:rsidRPr="004B5320">
        <w:rPr>
          <w:b/>
          <w:bCs/>
          <w:lang w:val="en-US"/>
        </w:rPr>
        <w:t>QUYẾT ĐỊNH</w:t>
      </w:r>
    </w:p>
    <w:p w14:paraId="182C1205" w14:textId="2977C1B9" w:rsidR="004B5320" w:rsidRDefault="004B5320" w:rsidP="001E7BC5">
      <w:pPr>
        <w:spacing w:before="60" w:after="60" w:line="370" w:lineRule="atLeast"/>
        <w:ind w:left="113" w:right="113"/>
        <w:jc w:val="center"/>
        <w:rPr>
          <w:b/>
          <w:bCs/>
          <w:lang w:val="en-US"/>
        </w:rPr>
      </w:pPr>
      <w:r>
        <w:rPr>
          <w:b/>
          <w:bCs/>
          <w:lang w:val="en-US"/>
        </w:rPr>
        <w:t>Quy định chi tiết về trường hợp có nhà ở thuộc sở hữu của mình nhưng cách xa địa điểm làm việc được hưởng chính sách hỗ trợ về nhà ở xã hội</w:t>
      </w:r>
      <w:r w:rsidR="00B71A00">
        <w:rPr>
          <w:b/>
          <w:bCs/>
          <w:lang w:val="en-US"/>
        </w:rPr>
        <w:t xml:space="preserve"> trên địa bàn tỉnh </w:t>
      </w:r>
      <w:r w:rsidR="00A05031">
        <w:rPr>
          <w:b/>
          <w:bCs/>
          <w:lang w:val="en-US"/>
        </w:rPr>
        <w:t>Khánh Hòa</w:t>
      </w:r>
    </w:p>
    <w:p w14:paraId="1666570C" w14:textId="3EDBA490" w:rsidR="004B5320" w:rsidRDefault="004B5320" w:rsidP="00C274AA">
      <w:pPr>
        <w:spacing w:after="0" w:line="240" w:lineRule="auto"/>
        <w:ind w:left="113" w:right="113"/>
        <w:jc w:val="center"/>
        <w:rPr>
          <w:b/>
          <w:bCs/>
          <w:lang w:val="en-US"/>
        </w:rPr>
      </w:pPr>
      <w:r>
        <w:rPr>
          <w:b/>
          <w:bCs/>
          <w:noProof/>
          <w:lang w:val="en-US"/>
        </w:rPr>
        <mc:AlternateContent>
          <mc:Choice Requires="wps">
            <w:drawing>
              <wp:anchor distT="0" distB="0" distL="114300" distR="114300" simplePos="0" relativeHeight="251661312" behindDoc="0" locked="0" layoutInCell="1" allowOverlap="1" wp14:anchorId="0B44F14C" wp14:editId="6D87CD80">
                <wp:simplePos x="0" y="0"/>
                <wp:positionH relativeFrom="margin">
                  <wp:align>center</wp:align>
                </wp:positionH>
                <wp:positionV relativeFrom="paragraph">
                  <wp:posOffset>15875</wp:posOffset>
                </wp:positionV>
                <wp:extent cx="1001864" cy="0"/>
                <wp:effectExtent l="0" t="0" r="0" b="0"/>
                <wp:wrapNone/>
                <wp:docPr id="608103845" name="Straight Connector 3"/>
                <wp:cNvGraphicFramePr/>
                <a:graphic xmlns:a="http://schemas.openxmlformats.org/drawingml/2006/main">
                  <a:graphicData uri="http://schemas.microsoft.com/office/word/2010/wordprocessingShape">
                    <wps:wsp>
                      <wps:cNvCnPr/>
                      <wps:spPr>
                        <a:xfrm>
                          <a:off x="0" y="0"/>
                          <a:ext cx="10018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C73649"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5pt" to="78.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a0mAEAAIgDAAAOAAAAZHJzL2Uyb0RvYy54bWysU9uO0zAQfUfiHyy/0yQr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" strokecolor="black [3200]" strokeweight=".5pt">
                <v:stroke joinstyle="miter"/>
                <w10:wrap anchorx="margin"/>
              </v:line>
            </w:pict>
          </mc:Fallback>
        </mc:AlternateContent>
      </w:r>
    </w:p>
    <w:p w14:paraId="24676F56" w14:textId="00DF4054" w:rsidR="004B5320" w:rsidRDefault="004B5320" w:rsidP="001E7BC5">
      <w:pPr>
        <w:spacing w:before="60" w:after="60" w:line="370" w:lineRule="atLeast"/>
        <w:jc w:val="center"/>
        <w:rPr>
          <w:b/>
          <w:bCs/>
          <w:lang w:val="en-US"/>
        </w:rPr>
      </w:pPr>
      <w:r>
        <w:rPr>
          <w:b/>
          <w:bCs/>
          <w:lang w:val="en-US"/>
        </w:rPr>
        <w:t xml:space="preserve">ỦY BAN NHÂN DÂN TỈNH </w:t>
      </w:r>
      <w:r w:rsidR="00A05031">
        <w:rPr>
          <w:b/>
          <w:bCs/>
          <w:lang w:val="en-US"/>
        </w:rPr>
        <w:t>KHÁNH HÒA</w:t>
      </w:r>
    </w:p>
    <w:p w14:paraId="0966C46B" w14:textId="77777777" w:rsidR="004B5320" w:rsidRDefault="004B5320" w:rsidP="00C274AA">
      <w:pPr>
        <w:spacing w:after="0" w:line="240" w:lineRule="auto"/>
        <w:ind w:left="113" w:right="113"/>
        <w:jc w:val="center"/>
        <w:rPr>
          <w:b/>
          <w:bCs/>
          <w:lang w:val="en-US"/>
        </w:rPr>
      </w:pPr>
    </w:p>
    <w:p w14:paraId="2F334DAD" w14:textId="77777777" w:rsidR="004B5320" w:rsidRPr="004B5320" w:rsidRDefault="004B5320" w:rsidP="00C274AA">
      <w:pPr>
        <w:spacing w:before="60" w:after="0" w:line="240" w:lineRule="auto"/>
        <w:ind w:firstLine="709"/>
        <w:jc w:val="both"/>
        <w:rPr>
          <w:i/>
          <w:iCs/>
          <w:lang w:val="en-US"/>
        </w:rPr>
      </w:pPr>
      <w:bookmarkStart w:id="0" w:name="_Hlk199852475"/>
      <w:r w:rsidRPr="004B5320">
        <w:rPr>
          <w:i/>
          <w:iCs/>
          <w:lang w:val="en-US"/>
        </w:rPr>
        <w:t>Căn cứ Luật Tổ chức chính quyền địa phương ngày 19 tháng 02 năm 2025;</w:t>
      </w:r>
    </w:p>
    <w:p w14:paraId="7C61CA3D" w14:textId="4E9874C1" w:rsidR="004B5320" w:rsidRPr="004B5320" w:rsidRDefault="004B5320" w:rsidP="00C274AA">
      <w:pPr>
        <w:spacing w:before="60" w:after="0" w:line="240" w:lineRule="auto"/>
        <w:ind w:firstLine="709"/>
        <w:jc w:val="both"/>
        <w:rPr>
          <w:rFonts w:ascii="Times New Roman Italic" w:hAnsi="Times New Roman Italic"/>
          <w:i/>
          <w:iCs/>
          <w:spacing w:val="4"/>
          <w:lang w:val="en-US"/>
        </w:rPr>
      </w:pPr>
      <w:r w:rsidRPr="004B5320">
        <w:rPr>
          <w:rFonts w:ascii="Times New Roman Italic" w:hAnsi="Times New Roman Italic"/>
          <w:i/>
          <w:iCs/>
          <w:spacing w:val="4"/>
          <w:lang w:val="en-US"/>
        </w:rPr>
        <w:t xml:space="preserve">Căn cứ Luật Ban hành văn bản quy phạm pháp luật ngày 19 tháng 02 năm </w:t>
      </w:r>
      <w:proofErr w:type="gramStart"/>
      <w:r w:rsidRPr="004B5320">
        <w:rPr>
          <w:rFonts w:ascii="Times New Roman Italic" w:hAnsi="Times New Roman Italic"/>
          <w:i/>
          <w:iCs/>
          <w:spacing w:val="4"/>
          <w:lang w:val="en-US"/>
        </w:rPr>
        <w:t>2025;</w:t>
      </w:r>
      <w:proofErr w:type="gramEnd"/>
    </w:p>
    <w:p w14:paraId="7C888096" w14:textId="6F579192" w:rsidR="004B5320" w:rsidRPr="004B5320" w:rsidRDefault="004B5320" w:rsidP="00C274AA">
      <w:pPr>
        <w:spacing w:before="60" w:after="0" w:line="240" w:lineRule="auto"/>
        <w:ind w:firstLine="709"/>
        <w:jc w:val="both"/>
        <w:rPr>
          <w:i/>
          <w:iCs/>
          <w:lang w:val="en-US"/>
        </w:rPr>
      </w:pPr>
      <w:r w:rsidRPr="004B5320">
        <w:rPr>
          <w:i/>
          <w:iCs/>
          <w:lang w:val="en-US"/>
        </w:rPr>
        <w:t>Căn cứ Luật Nhà ở ngày 27 tháng 11 năm 2023;</w:t>
      </w:r>
    </w:p>
    <w:p w14:paraId="49220DAE" w14:textId="75D4F370" w:rsidR="00B747CC" w:rsidRDefault="00B747CC" w:rsidP="00C274AA">
      <w:pPr>
        <w:spacing w:before="60" w:after="0" w:line="240" w:lineRule="auto"/>
        <w:ind w:firstLine="709"/>
        <w:jc w:val="both"/>
        <w:rPr>
          <w:i/>
          <w:iCs/>
          <w:lang w:val="en-US"/>
        </w:rPr>
      </w:pPr>
      <w:r w:rsidRPr="00B747CC">
        <w:rPr>
          <w:i/>
          <w:iCs/>
          <w:lang w:val="en-US"/>
        </w:rPr>
        <w:t>Căn cứ Nghị định số 100/2024/NĐ-CP ngày 26 tháng 7 năm 2024 của Chính phủ quy định chi tiết một số điều của Luật Nhà ở về phát triển và quản lý nhà ở xã hội;</w:t>
      </w:r>
    </w:p>
    <w:p w14:paraId="1D2E1816" w14:textId="77777777" w:rsidR="00B747CC" w:rsidRPr="00B747CC" w:rsidRDefault="00B747CC" w:rsidP="00C274AA">
      <w:pPr>
        <w:spacing w:before="60" w:after="0" w:line="240" w:lineRule="auto"/>
        <w:ind w:firstLine="709"/>
        <w:jc w:val="both"/>
        <w:rPr>
          <w:i/>
          <w:iCs/>
          <w:lang w:val="en-US"/>
        </w:rPr>
      </w:pPr>
      <w:r w:rsidRPr="00B747CC">
        <w:rPr>
          <w:i/>
          <w:iCs/>
          <w:lang w:val="en-US"/>
        </w:rPr>
        <w:t>Căn cứ Nghị định số 78/2025/NĐ-CP ngày 01 tháng 4 năm 2025 của Chính phủ quy định chi tiết một số điều và biện pháp để tổ chức, hướng dẫn thi hành Luật Ban hành văn bản quy phạm pháp luật;</w:t>
      </w:r>
    </w:p>
    <w:p w14:paraId="1C62891A" w14:textId="5AE77C32" w:rsidR="00B747CC" w:rsidRDefault="00B747CC" w:rsidP="00C274AA">
      <w:pPr>
        <w:spacing w:before="60" w:after="0" w:line="240" w:lineRule="auto"/>
        <w:ind w:firstLine="709"/>
        <w:jc w:val="both"/>
        <w:rPr>
          <w:i/>
          <w:iCs/>
          <w:lang w:val="en-US"/>
        </w:rPr>
      </w:pPr>
      <w:r w:rsidRPr="00B747CC">
        <w:rPr>
          <w:i/>
          <w:iCs/>
          <w:lang w:val="en-US"/>
        </w:rPr>
        <w:t>Căn cứ Nghị quyết số 201/2025/QH15 ngày 29 tháng 5 năm 2025 của Quốc hội về thí điểm về một số cơ chế, chính sách đặc thù phát triển nhà ở xã hội;</w:t>
      </w:r>
    </w:p>
    <w:bookmarkEnd w:id="0"/>
    <w:p w14:paraId="303B9F94" w14:textId="3F115A6C" w:rsidR="00CC5579" w:rsidRDefault="00B747CC" w:rsidP="00C274AA">
      <w:pPr>
        <w:spacing w:before="60" w:after="0" w:line="240" w:lineRule="auto"/>
        <w:ind w:firstLine="709"/>
        <w:jc w:val="both"/>
        <w:rPr>
          <w:i/>
          <w:iCs/>
          <w:lang w:val="en-US"/>
        </w:rPr>
      </w:pPr>
      <w:r>
        <w:rPr>
          <w:i/>
          <w:iCs/>
          <w:lang w:val="en-US"/>
        </w:rPr>
        <w:t>Theo đề nghị của Giám đốc Sở Xây dựng</w:t>
      </w:r>
      <w:r w:rsidR="00CC5579">
        <w:rPr>
          <w:i/>
          <w:iCs/>
          <w:lang w:val="en-US"/>
        </w:rPr>
        <w:t>;</w:t>
      </w:r>
    </w:p>
    <w:p w14:paraId="25E293FF" w14:textId="63FA5484" w:rsidR="00B747CC" w:rsidRDefault="00CC5579" w:rsidP="00C274AA">
      <w:pPr>
        <w:spacing w:before="60" w:after="0" w:line="240" w:lineRule="auto"/>
        <w:ind w:firstLine="709"/>
        <w:jc w:val="both"/>
        <w:rPr>
          <w:i/>
          <w:iCs/>
          <w:lang w:val="en-US"/>
        </w:rPr>
      </w:pPr>
      <w:r>
        <w:rPr>
          <w:i/>
          <w:iCs/>
          <w:lang w:val="en-US"/>
        </w:rPr>
        <w:t xml:space="preserve">Ủy ban nhân dân ban hành Quyết định </w:t>
      </w:r>
      <w:r w:rsidR="0013456C">
        <w:rPr>
          <w:bCs/>
          <w:i/>
          <w:iCs/>
          <w:lang w:val="en-US"/>
        </w:rPr>
        <w:t>q</w:t>
      </w:r>
      <w:r w:rsidRPr="00CC5579">
        <w:rPr>
          <w:bCs/>
          <w:i/>
          <w:iCs/>
          <w:lang w:val="en-US"/>
        </w:rPr>
        <w:t>uy định chi tiết về trường hợp có nhà ở thuộc sở hữu của mình nhưng cách xa địa điểm làm việc được hưởng chính sách hỗ trợ về nhà ở xã hội trên địa bàn tỉnh Khánh Hòa</w:t>
      </w:r>
      <w:r w:rsidR="00B747CC">
        <w:rPr>
          <w:i/>
          <w:iCs/>
          <w:lang w:val="en-US"/>
        </w:rPr>
        <w:t>.</w:t>
      </w:r>
      <w:bookmarkStart w:id="1" w:name="_GoBack"/>
      <w:bookmarkEnd w:id="1"/>
    </w:p>
    <w:p w14:paraId="20ADE508" w14:textId="77777777" w:rsidR="00B747CC" w:rsidRDefault="00B747CC" w:rsidP="00C274AA">
      <w:pPr>
        <w:spacing w:before="60" w:after="0" w:line="240" w:lineRule="auto"/>
        <w:jc w:val="center"/>
        <w:rPr>
          <w:i/>
          <w:iCs/>
          <w:lang w:val="en-US"/>
        </w:rPr>
      </w:pPr>
    </w:p>
    <w:p w14:paraId="6A18C065" w14:textId="33FC111A" w:rsidR="00B747CC" w:rsidRDefault="00B747CC" w:rsidP="001E7BC5">
      <w:pPr>
        <w:spacing w:before="60" w:after="60" w:line="370" w:lineRule="atLeast"/>
        <w:jc w:val="center"/>
        <w:rPr>
          <w:b/>
          <w:bCs/>
          <w:lang w:val="en-US"/>
        </w:rPr>
      </w:pPr>
      <w:r w:rsidRPr="00B747CC">
        <w:rPr>
          <w:b/>
          <w:bCs/>
          <w:lang w:val="en-US"/>
        </w:rPr>
        <w:t>QUYẾT ĐỊNH:</w:t>
      </w:r>
    </w:p>
    <w:p w14:paraId="6402BBE6" w14:textId="77777777" w:rsidR="00B747CC" w:rsidRDefault="00B747CC" w:rsidP="00B52B02">
      <w:pPr>
        <w:spacing w:before="60" w:after="0" w:line="240" w:lineRule="auto"/>
        <w:jc w:val="center"/>
        <w:rPr>
          <w:b/>
          <w:bCs/>
          <w:lang w:val="en-US"/>
        </w:rPr>
      </w:pPr>
    </w:p>
    <w:p w14:paraId="430909BC" w14:textId="77777777" w:rsidR="001362B3" w:rsidRPr="001362B3" w:rsidRDefault="00B747CC" w:rsidP="001E7BC5">
      <w:pPr>
        <w:spacing w:before="60" w:after="60" w:line="390" w:lineRule="atLeast"/>
        <w:ind w:firstLine="709"/>
        <w:jc w:val="both"/>
        <w:rPr>
          <w:lang w:val="en-US"/>
        </w:rPr>
      </w:pPr>
      <w:r>
        <w:rPr>
          <w:b/>
          <w:bCs/>
          <w:lang w:val="en-US"/>
        </w:rPr>
        <w:t xml:space="preserve">Điều 1. </w:t>
      </w:r>
      <w:bookmarkStart w:id="2" w:name="_Hlk199852973"/>
      <w:r w:rsidR="001362B3" w:rsidRPr="001362B3">
        <w:rPr>
          <w:b/>
          <w:bCs/>
          <w:lang w:val="en-US"/>
        </w:rPr>
        <w:t xml:space="preserve">Phạm </w:t>
      </w:r>
      <w:proofErr w:type="gramStart"/>
      <w:r w:rsidR="001362B3" w:rsidRPr="001362B3">
        <w:rPr>
          <w:b/>
          <w:bCs/>
          <w:lang w:val="en-US"/>
        </w:rPr>
        <w:t>vi</w:t>
      </w:r>
      <w:proofErr w:type="gramEnd"/>
      <w:r w:rsidR="001362B3" w:rsidRPr="001362B3">
        <w:rPr>
          <w:b/>
          <w:bCs/>
          <w:lang w:val="en-US"/>
        </w:rPr>
        <w:t xml:space="preserve"> điều chỉnh</w:t>
      </w:r>
      <w:bookmarkEnd w:id="2"/>
    </w:p>
    <w:p w14:paraId="1690DEDF" w14:textId="7AB98066" w:rsidR="001362B3" w:rsidRDefault="001362B3" w:rsidP="001E7BC5">
      <w:pPr>
        <w:spacing w:before="60" w:after="60" w:line="390" w:lineRule="atLeast"/>
        <w:ind w:firstLine="709"/>
        <w:jc w:val="both"/>
        <w:rPr>
          <w:lang w:val="en-US"/>
        </w:rPr>
      </w:pPr>
      <w:bookmarkStart w:id="3" w:name="_Hlk199852337"/>
      <w:r w:rsidRPr="001362B3">
        <w:rPr>
          <w:lang w:val="en-US"/>
        </w:rPr>
        <w:t>Quy</w:t>
      </w:r>
      <w:r>
        <w:rPr>
          <w:lang w:val="en-US"/>
        </w:rPr>
        <w:t>ết định</w:t>
      </w:r>
      <w:r w:rsidRPr="001362B3">
        <w:rPr>
          <w:lang w:val="en-US"/>
        </w:rPr>
        <w:t xml:space="preserve"> này quy định chi tiết </w:t>
      </w:r>
      <w:r w:rsidR="0098786A">
        <w:rPr>
          <w:lang w:val="en-US"/>
        </w:rPr>
        <w:t xml:space="preserve">về </w:t>
      </w:r>
      <w:bookmarkEnd w:id="3"/>
      <w:r w:rsidR="001D52CC" w:rsidRPr="001D52CC">
        <w:rPr>
          <w:bCs/>
          <w:lang w:val="en-US"/>
        </w:rPr>
        <w:t>trường hợp có nhà ở thuộc sở hữu của mình nhưng cách xa địa điểm làm việc được hưởng chính sách hỗ trợ về nhà ở xã hội trên địa bàn tỉnh Khánh Hòa</w:t>
      </w:r>
      <w:r w:rsidR="000F5F08">
        <w:rPr>
          <w:lang w:val="en-US"/>
        </w:rPr>
        <w:t xml:space="preserve"> theo quy định tại khoản 2 Điều 9 Nghị quyết số 201/2025/QH15 </w:t>
      </w:r>
      <w:r w:rsidR="001D52CC" w:rsidRPr="001D52CC">
        <w:rPr>
          <w:lang w:val="en-US"/>
        </w:rPr>
        <w:t>ngày 29 tháng 5 năm 2025 của Quốc hội về thí điểm về một số cơ chế, chính sách đặc thù phát triển nhà ở xã hội</w:t>
      </w:r>
      <w:r w:rsidRPr="001362B3">
        <w:rPr>
          <w:lang w:val="en-US"/>
        </w:rPr>
        <w:t>.</w:t>
      </w:r>
    </w:p>
    <w:p w14:paraId="3CE29270" w14:textId="77777777" w:rsidR="00152C8F" w:rsidRDefault="00152C8F" w:rsidP="00B06B41">
      <w:pPr>
        <w:spacing w:before="120" w:after="0" w:line="240" w:lineRule="auto"/>
        <w:ind w:firstLine="709"/>
        <w:jc w:val="both"/>
        <w:rPr>
          <w:b/>
          <w:bCs/>
          <w:lang w:val="en-US"/>
        </w:rPr>
      </w:pPr>
    </w:p>
    <w:p w14:paraId="5C4D2C70" w14:textId="5ED8651D" w:rsidR="001362B3" w:rsidRPr="001362B3" w:rsidRDefault="00B747CC" w:rsidP="00B06B41">
      <w:pPr>
        <w:spacing w:before="120" w:after="0" w:line="240" w:lineRule="auto"/>
        <w:ind w:firstLine="709"/>
        <w:jc w:val="both"/>
        <w:rPr>
          <w:b/>
          <w:bCs/>
          <w:lang w:val="en-US"/>
        </w:rPr>
      </w:pPr>
      <w:r w:rsidRPr="001362B3">
        <w:rPr>
          <w:b/>
          <w:bCs/>
          <w:lang w:val="en-US"/>
        </w:rPr>
        <w:lastRenderedPageBreak/>
        <w:t xml:space="preserve">Điều 2. </w:t>
      </w:r>
      <w:bookmarkStart w:id="4" w:name="_Hlk199852979"/>
      <w:r w:rsidR="001362B3" w:rsidRPr="001362B3">
        <w:rPr>
          <w:b/>
          <w:bCs/>
          <w:lang w:val="en-US"/>
        </w:rPr>
        <w:t>Đối tượng áp dụng</w:t>
      </w:r>
      <w:bookmarkEnd w:id="4"/>
    </w:p>
    <w:p w14:paraId="5CD8BA28" w14:textId="6FEB0839" w:rsidR="00992C8C" w:rsidRPr="00992C8C" w:rsidRDefault="001362B3" w:rsidP="00B06B41">
      <w:pPr>
        <w:spacing w:before="120" w:after="0" w:line="240" w:lineRule="auto"/>
        <w:ind w:firstLine="709"/>
        <w:jc w:val="both"/>
        <w:rPr>
          <w:lang w:val="en-US"/>
        </w:rPr>
      </w:pPr>
      <w:r w:rsidRPr="001362B3">
        <w:rPr>
          <w:lang w:val="en-US"/>
        </w:rPr>
        <w:t>1.</w:t>
      </w:r>
      <w:r w:rsidR="00992C8C" w:rsidRPr="00992C8C">
        <w:rPr>
          <w:lang w:val="en-US"/>
        </w:rPr>
        <w:t xml:space="preserve"> </w:t>
      </w:r>
      <w:r w:rsidR="00992C8C">
        <w:rPr>
          <w:lang w:val="en-US"/>
        </w:rPr>
        <w:t>Đối tượng</w:t>
      </w:r>
      <w:r w:rsidR="00992C8C" w:rsidRPr="00992C8C">
        <w:rPr>
          <w:lang w:val="en-US"/>
        </w:rPr>
        <w:t xml:space="preserve"> thuê mua, mua nhà ở xã hội;</w:t>
      </w:r>
    </w:p>
    <w:p w14:paraId="016A7AA2" w14:textId="7D99A8ED" w:rsidR="00992C8C" w:rsidRPr="00992C8C" w:rsidRDefault="00992C8C" w:rsidP="00B06B41">
      <w:pPr>
        <w:spacing w:before="120" w:after="0" w:line="240" w:lineRule="auto"/>
        <w:ind w:firstLine="709"/>
        <w:jc w:val="both"/>
        <w:rPr>
          <w:lang w:val="en-US"/>
        </w:rPr>
      </w:pPr>
      <w:r w:rsidRPr="00992C8C">
        <w:rPr>
          <w:lang w:val="en-US"/>
        </w:rPr>
        <w:tab/>
      </w:r>
      <w:r>
        <w:rPr>
          <w:lang w:val="en-US"/>
        </w:rPr>
        <w:t>2.</w:t>
      </w:r>
      <w:r w:rsidRPr="00992C8C">
        <w:rPr>
          <w:lang w:val="en-US"/>
        </w:rPr>
        <w:t xml:space="preserve"> Các sở, ban, ngành; UBND các xã, phường (sau đây gọi tắt là UBND cấp xã);</w:t>
      </w:r>
    </w:p>
    <w:p w14:paraId="6CEF541E" w14:textId="369F1889" w:rsidR="00992C8C" w:rsidRPr="00992C8C" w:rsidRDefault="00992C8C" w:rsidP="00B06B41">
      <w:pPr>
        <w:spacing w:before="120" w:after="0" w:line="240" w:lineRule="auto"/>
        <w:ind w:firstLine="709"/>
        <w:jc w:val="both"/>
        <w:rPr>
          <w:lang w:val="en-US"/>
        </w:rPr>
      </w:pPr>
      <w:r w:rsidRPr="00992C8C">
        <w:rPr>
          <w:lang w:val="en-US"/>
        </w:rPr>
        <w:tab/>
      </w:r>
      <w:r>
        <w:rPr>
          <w:lang w:val="en-US"/>
        </w:rPr>
        <w:t>3.</w:t>
      </w:r>
      <w:r w:rsidRPr="00992C8C">
        <w:rPr>
          <w:lang w:val="en-US"/>
        </w:rPr>
        <w:t xml:space="preserve"> Chủ đầu tư dự </w:t>
      </w:r>
      <w:proofErr w:type="gramStart"/>
      <w:r w:rsidRPr="00992C8C">
        <w:rPr>
          <w:lang w:val="en-US"/>
        </w:rPr>
        <w:t>án</w:t>
      </w:r>
      <w:proofErr w:type="gramEnd"/>
      <w:r w:rsidRPr="00992C8C">
        <w:rPr>
          <w:lang w:val="en-US"/>
        </w:rPr>
        <w:t xml:space="preserve"> đầu tư xây dựng nhà ở xã hội;</w:t>
      </w:r>
    </w:p>
    <w:p w14:paraId="1E5ECF1E" w14:textId="0A5B433C" w:rsidR="00B747CC" w:rsidRDefault="00992C8C" w:rsidP="00B06B41">
      <w:pPr>
        <w:spacing w:before="120" w:after="0" w:line="240" w:lineRule="auto"/>
        <w:ind w:firstLine="709"/>
        <w:jc w:val="both"/>
        <w:rPr>
          <w:lang w:val="en-US"/>
        </w:rPr>
      </w:pPr>
      <w:r>
        <w:rPr>
          <w:lang w:val="en-US"/>
        </w:rPr>
        <w:t>4.</w:t>
      </w:r>
      <w:r w:rsidRPr="00992C8C">
        <w:rPr>
          <w:lang w:val="en-US"/>
        </w:rPr>
        <w:t xml:space="preserve"> Cơ quan, đơn vị, doanh nghiệp, tổ chức, cá nhân liên quan đến phát triển, quản lý, sử dụng, sở hữu nhà ở xã hội.</w:t>
      </w:r>
    </w:p>
    <w:p w14:paraId="33053780" w14:textId="68F15C8A" w:rsidR="00E36B50" w:rsidRDefault="00E36B50" w:rsidP="00B06B41">
      <w:pPr>
        <w:spacing w:before="120" w:after="0" w:line="240" w:lineRule="auto"/>
        <w:ind w:firstLine="709"/>
        <w:jc w:val="both"/>
        <w:rPr>
          <w:b/>
          <w:bCs/>
          <w:lang w:val="en-US"/>
        </w:rPr>
      </w:pPr>
      <w:r>
        <w:rPr>
          <w:b/>
          <w:bCs/>
          <w:lang w:val="en-US"/>
        </w:rPr>
        <w:t xml:space="preserve">Điều </w:t>
      </w:r>
      <w:r w:rsidR="009D1F67">
        <w:rPr>
          <w:b/>
          <w:bCs/>
          <w:lang w:val="en-US"/>
        </w:rPr>
        <w:t>3</w:t>
      </w:r>
      <w:r>
        <w:rPr>
          <w:b/>
          <w:bCs/>
          <w:lang w:val="en-US"/>
        </w:rPr>
        <w:t xml:space="preserve">. </w:t>
      </w:r>
      <w:r w:rsidR="00D2450A" w:rsidRPr="00D2450A">
        <w:rPr>
          <w:b/>
          <w:bCs/>
          <w:lang w:val="en-US"/>
        </w:rPr>
        <w:t>Quy định chi tiết về trường hợp có nhà ở thuộc sở hữu của mình nhưng cách xa địa điểm làm việc được hưởng chính sách hỗ trợ về nhà ở xã hội</w:t>
      </w:r>
    </w:p>
    <w:p w14:paraId="5130DE65" w14:textId="1C38AD2C" w:rsidR="00B833E5" w:rsidRDefault="001E7BC5" w:rsidP="00B06B41">
      <w:pPr>
        <w:spacing w:before="120" w:after="0" w:line="240" w:lineRule="auto"/>
        <w:ind w:firstLine="709"/>
        <w:jc w:val="both"/>
        <w:rPr>
          <w:lang w:val="en-US"/>
        </w:rPr>
      </w:pPr>
      <w:r>
        <w:rPr>
          <w:lang w:val="en-US"/>
        </w:rPr>
        <w:t xml:space="preserve">1. </w:t>
      </w:r>
      <w:r w:rsidR="00B833E5">
        <w:rPr>
          <w:lang w:val="en-US"/>
        </w:rPr>
        <w:t>T</w:t>
      </w:r>
      <w:r w:rsidR="00B833E5" w:rsidRPr="00B833E5">
        <w:rPr>
          <w:lang w:val="en-US"/>
        </w:rPr>
        <w:t>rường hợp có nhà ở thuộc sở hữu của mình nhưng cách xa địa điểm làm việc</w:t>
      </w:r>
      <w:r w:rsidR="002825F0">
        <w:rPr>
          <w:lang w:val="en-US"/>
        </w:rPr>
        <w:t xml:space="preserve"> từ 30 km trở lên thì </w:t>
      </w:r>
      <w:r w:rsidR="002825F0" w:rsidRPr="002825F0">
        <w:rPr>
          <w:bCs/>
          <w:lang w:val="en-US"/>
        </w:rPr>
        <w:t>hưởng chính sách hỗ trợ về nhà ở xã hội</w:t>
      </w:r>
      <w:r w:rsidR="002825F0">
        <w:rPr>
          <w:bCs/>
          <w:lang w:val="en-US"/>
        </w:rPr>
        <w:t xml:space="preserve"> </w:t>
      </w:r>
      <w:proofErr w:type="gramStart"/>
      <w:r w:rsidR="00B833E5" w:rsidRPr="00B833E5">
        <w:rPr>
          <w:lang w:val="en-US"/>
        </w:rPr>
        <w:t>theo</w:t>
      </w:r>
      <w:proofErr w:type="gramEnd"/>
      <w:r w:rsidR="00B833E5" w:rsidRPr="00B833E5">
        <w:rPr>
          <w:lang w:val="en-US"/>
        </w:rPr>
        <w:t xml:space="preserve"> quy định tại khoản 2 Điều 9 Nghị quyết số 201/2025/QH15</w:t>
      </w:r>
      <w:r w:rsidR="002825F0">
        <w:rPr>
          <w:lang w:val="en-US"/>
        </w:rPr>
        <w:t>.</w:t>
      </w:r>
      <w:r w:rsidR="00B833E5">
        <w:rPr>
          <w:lang w:val="en-US"/>
        </w:rPr>
        <w:t xml:space="preserve"> </w:t>
      </w:r>
    </w:p>
    <w:p w14:paraId="1F39F596" w14:textId="79BEAE13" w:rsidR="005E4AD8" w:rsidRDefault="002825F0" w:rsidP="00B06B41">
      <w:pPr>
        <w:spacing w:before="120" w:after="0" w:line="240" w:lineRule="auto"/>
        <w:ind w:firstLine="709"/>
        <w:jc w:val="both"/>
        <w:rPr>
          <w:lang w:val="en-US"/>
        </w:rPr>
      </w:pPr>
      <w:r>
        <w:rPr>
          <w:lang w:val="en-US"/>
        </w:rPr>
        <w:t xml:space="preserve">2. </w:t>
      </w:r>
      <w:r w:rsidR="00BD6262">
        <w:rPr>
          <w:lang w:val="en-US"/>
        </w:rPr>
        <w:t>N</w:t>
      </w:r>
      <w:r>
        <w:rPr>
          <w:lang w:val="en-US"/>
        </w:rPr>
        <w:t xml:space="preserve">hà ở thuộc sở hữu của mình </w:t>
      </w:r>
      <w:r w:rsidR="00BD6262">
        <w:rPr>
          <w:lang w:val="en-US"/>
        </w:rPr>
        <w:t>nhưng cách xa</w:t>
      </w:r>
      <w:r>
        <w:rPr>
          <w:lang w:val="en-US"/>
        </w:rPr>
        <w:t xml:space="preserve"> địa điểm làm việc</w:t>
      </w:r>
      <w:r w:rsidR="00192D0C">
        <w:rPr>
          <w:lang w:val="en-US"/>
        </w:rPr>
        <w:t xml:space="preserve"> theo quy định tại khoản 1 Điề</w:t>
      </w:r>
      <w:r w:rsidR="00117D17">
        <w:rPr>
          <w:lang w:val="en-US"/>
        </w:rPr>
        <w:t>u này</w:t>
      </w:r>
      <w:r w:rsidR="00BD6262">
        <w:rPr>
          <w:lang w:val="en-US"/>
        </w:rPr>
        <w:t xml:space="preserve"> được xác định bằng </w:t>
      </w:r>
      <w:r w:rsidR="009436B1">
        <w:rPr>
          <w:lang w:val="en-US"/>
        </w:rPr>
        <w:t>chiều dài</w:t>
      </w:r>
      <w:r w:rsidR="00117D17">
        <w:rPr>
          <w:lang w:val="en-US"/>
        </w:rPr>
        <w:t xml:space="preserve"> của</w:t>
      </w:r>
      <w:r w:rsidR="0098786A">
        <w:rPr>
          <w:lang w:val="en-US"/>
        </w:rPr>
        <w:t xml:space="preserve"> </w:t>
      </w:r>
      <w:r w:rsidR="00E465BF">
        <w:rPr>
          <w:lang w:val="en-US"/>
        </w:rPr>
        <w:t>lộ trình</w:t>
      </w:r>
      <w:r w:rsidR="0098786A">
        <w:rPr>
          <w:lang w:val="en-US"/>
        </w:rPr>
        <w:t xml:space="preserve"> đường </w:t>
      </w:r>
      <w:r w:rsidR="00B2253D">
        <w:rPr>
          <w:lang w:val="en-US"/>
        </w:rPr>
        <w:t>giao thông</w:t>
      </w:r>
      <w:r w:rsidR="00C274AA">
        <w:rPr>
          <w:lang w:val="en-US"/>
        </w:rPr>
        <w:t xml:space="preserve"> đường bộ, đường thủy</w:t>
      </w:r>
      <w:r w:rsidR="0098786A">
        <w:rPr>
          <w:lang w:val="en-US"/>
        </w:rPr>
        <w:t xml:space="preserve"> ngắn nhất từ nhà ở thuộc sở hữu của </w:t>
      </w:r>
      <w:r w:rsidR="008E2AEF">
        <w:rPr>
          <w:lang w:val="en-US"/>
        </w:rPr>
        <w:t>đối tượng đăng ký mua, thuê mua nhà ở xã hội</w:t>
      </w:r>
      <w:r w:rsidR="0098786A">
        <w:rPr>
          <w:lang w:val="en-US"/>
        </w:rPr>
        <w:t xml:space="preserve"> đến nơi làm việc</w:t>
      </w:r>
      <w:r w:rsidR="008E2AEF">
        <w:rPr>
          <w:lang w:val="en-US"/>
        </w:rPr>
        <w:t xml:space="preserve"> của </w:t>
      </w:r>
      <w:r w:rsidR="00C274AA">
        <w:rPr>
          <w:lang w:val="en-US"/>
        </w:rPr>
        <w:t>đối tượng đó</w:t>
      </w:r>
      <w:r w:rsidR="0098786A">
        <w:rPr>
          <w:lang w:val="en-US"/>
        </w:rPr>
        <w:t>.</w:t>
      </w:r>
    </w:p>
    <w:p w14:paraId="1629F6AC" w14:textId="38044C8B" w:rsidR="00DB2167" w:rsidRDefault="00DB2167" w:rsidP="00B06B41">
      <w:pPr>
        <w:spacing w:before="120" w:after="0" w:line="240" w:lineRule="auto"/>
        <w:ind w:firstLine="709"/>
        <w:jc w:val="both"/>
        <w:rPr>
          <w:b/>
          <w:bCs/>
          <w:lang w:val="en-US"/>
        </w:rPr>
      </w:pPr>
      <w:r>
        <w:rPr>
          <w:b/>
          <w:bCs/>
          <w:lang w:val="en-US"/>
        </w:rPr>
        <w:t xml:space="preserve">Điều </w:t>
      </w:r>
      <w:r w:rsidR="0095105B">
        <w:rPr>
          <w:b/>
          <w:bCs/>
          <w:lang w:val="en-US"/>
        </w:rPr>
        <w:t>4</w:t>
      </w:r>
      <w:r>
        <w:rPr>
          <w:b/>
          <w:bCs/>
          <w:lang w:val="en-US"/>
        </w:rPr>
        <w:t>. Hiệu lực thi hành</w:t>
      </w:r>
    </w:p>
    <w:p w14:paraId="150E0250" w14:textId="1DD4EC14" w:rsidR="00DB2167" w:rsidRDefault="00AC357C" w:rsidP="00B06B41">
      <w:pPr>
        <w:spacing w:before="120" w:after="0" w:line="240" w:lineRule="auto"/>
        <w:ind w:firstLine="709"/>
        <w:jc w:val="both"/>
        <w:rPr>
          <w:lang w:val="en-US"/>
        </w:rPr>
      </w:pPr>
      <w:r>
        <w:rPr>
          <w:lang w:val="en-US"/>
        </w:rPr>
        <w:t xml:space="preserve">1. </w:t>
      </w:r>
      <w:r w:rsidR="00DB2167" w:rsidRPr="00DB2167">
        <w:rPr>
          <w:lang w:val="en-US"/>
        </w:rPr>
        <w:t>Quyết</w:t>
      </w:r>
      <w:r w:rsidR="00E36B50">
        <w:rPr>
          <w:lang w:val="en-US"/>
        </w:rPr>
        <w:t xml:space="preserve"> định này có hiệu lực thi hành kể từ ngày 01 tháng 7 năm 2025</w:t>
      </w:r>
      <w:r>
        <w:rPr>
          <w:lang w:val="en-US"/>
        </w:rPr>
        <w:t xml:space="preserve"> </w:t>
      </w:r>
      <w:r w:rsidR="00D1156B">
        <w:rPr>
          <w:lang w:val="en-US"/>
        </w:rPr>
        <w:t>đến hết ngày 31 tháng 5 năm 2030.</w:t>
      </w:r>
    </w:p>
    <w:p w14:paraId="2D5DE137" w14:textId="7DFC1BB6" w:rsidR="00AC357C" w:rsidRDefault="00AC357C" w:rsidP="00B06B41">
      <w:pPr>
        <w:spacing w:before="120" w:after="0" w:line="240" w:lineRule="auto"/>
        <w:ind w:firstLine="709"/>
        <w:jc w:val="both"/>
        <w:rPr>
          <w:lang w:val="en-US"/>
        </w:rPr>
      </w:pPr>
      <w:r>
        <w:rPr>
          <w:lang w:val="en-US"/>
        </w:rPr>
        <w:t xml:space="preserve">2. Trường hợp văn bản quy phạm pháp luật dẫn chiếu tại Quyết định này được sửa đổi, bổ sung, thay thế thì thực hiện </w:t>
      </w:r>
      <w:proofErr w:type="gramStart"/>
      <w:r>
        <w:rPr>
          <w:lang w:val="en-US"/>
        </w:rPr>
        <w:t>theo</w:t>
      </w:r>
      <w:proofErr w:type="gramEnd"/>
      <w:r>
        <w:rPr>
          <w:lang w:val="en-US"/>
        </w:rPr>
        <w:t xml:space="preserve"> quy định tương ứng tại văn bản sửa đổi, bổ sung, thay thế đó.</w:t>
      </w:r>
    </w:p>
    <w:p w14:paraId="7ECE87DC" w14:textId="532C8553" w:rsidR="00E36B50" w:rsidRDefault="00B747CC" w:rsidP="00B06B41">
      <w:pPr>
        <w:spacing w:before="120" w:after="0" w:line="240" w:lineRule="auto"/>
        <w:ind w:firstLine="709"/>
        <w:jc w:val="both"/>
        <w:rPr>
          <w:lang w:val="en-US"/>
        </w:rPr>
      </w:pPr>
      <w:r w:rsidRPr="00AB344B">
        <w:rPr>
          <w:b/>
          <w:bCs/>
          <w:lang w:val="en-US"/>
        </w:rPr>
        <w:t xml:space="preserve">Điều </w:t>
      </w:r>
      <w:r w:rsidR="0095105B">
        <w:rPr>
          <w:b/>
          <w:bCs/>
          <w:lang w:val="en-US"/>
        </w:rPr>
        <w:t>5</w:t>
      </w:r>
      <w:r w:rsidRPr="00AB344B">
        <w:rPr>
          <w:b/>
          <w:bCs/>
          <w:lang w:val="en-US"/>
        </w:rPr>
        <w:t>.</w:t>
      </w:r>
      <w:r w:rsidR="00E36B50">
        <w:rPr>
          <w:b/>
          <w:bCs/>
          <w:lang w:val="en-US"/>
        </w:rPr>
        <w:t xml:space="preserve"> Trách nhiệm thi hành</w:t>
      </w:r>
      <w:r>
        <w:rPr>
          <w:lang w:val="en-US"/>
        </w:rPr>
        <w:t xml:space="preserve"> </w:t>
      </w:r>
    </w:p>
    <w:p w14:paraId="6232A148" w14:textId="3B2B14EC" w:rsidR="00B747CC" w:rsidRDefault="00B747CC" w:rsidP="00B06B41">
      <w:pPr>
        <w:spacing w:before="120" w:after="120" w:line="240" w:lineRule="auto"/>
        <w:ind w:firstLine="709"/>
        <w:jc w:val="both"/>
        <w:rPr>
          <w:lang w:val="en-US"/>
        </w:rPr>
      </w:pPr>
      <w:r>
        <w:rPr>
          <w:lang w:val="en-US"/>
        </w:rPr>
        <w:t>Chánh Văn phòng Ủy ban nhân dân tỉnh; Thủ trưởng các sở, ban, ngành; Chủ tịch Ủy ban nhân dân các xã, phường</w:t>
      </w:r>
      <w:r w:rsidR="00AB344B">
        <w:rPr>
          <w:lang w:val="en-US"/>
        </w:rPr>
        <w:t>; các tổ chức, cá nhân và các cơ quan, đơn vị có liên quan chịu trách nhiệm thi hành Quyết định này./.</w:t>
      </w:r>
    </w:p>
    <w:p w14:paraId="184ABFFE" w14:textId="77777777" w:rsidR="00AB344B" w:rsidRDefault="00AB344B" w:rsidP="00AB344B">
      <w:pPr>
        <w:spacing w:after="0" w:line="240" w:lineRule="auto"/>
        <w:ind w:firstLine="709"/>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B344B" w14:paraId="31163BC9" w14:textId="77777777" w:rsidTr="00AB344B">
        <w:tc>
          <w:tcPr>
            <w:tcW w:w="4530" w:type="dxa"/>
          </w:tcPr>
          <w:p w14:paraId="36FCFC74" w14:textId="77777777" w:rsidR="00AB344B" w:rsidRPr="00AB344B" w:rsidRDefault="00AB344B" w:rsidP="00AB344B">
            <w:pPr>
              <w:jc w:val="both"/>
              <w:rPr>
                <w:b/>
                <w:bCs/>
                <w:i/>
                <w:iCs/>
                <w:sz w:val="24"/>
                <w:szCs w:val="24"/>
                <w:lang w:val="en-US"/>
              </w:rPr>
            </w:pPr>
            <w:r w:rsidRPr="00AB344B">
              <w:rPr>
                <w:b/>
                <w:bCs/>
                <w:i/>
                <w:iCs/>
                <w:sz w:val="24"/>
                <w:szCs w:val="24"/>
                <w:lang w:val="en-US"/>
              </w:rPr>
              <w:t>Nơi nhận:</w:t>
            </w:r>
          </w:p>
          <w:p w14:paraId="74188CC5" w14:textId="766B731E" w:rsidR="00AB344B" w:rsidRPr="00AB344B" w:rsidRDefault="00AB344B" w:rsidP="00AB344B">
            <w:pPr>
              <w:jc w:val="both"/>
              <w:rPr>
                <w:sz w:val="22"/>
                <w:lang w:val="en-US"/>
              </w:rPr>
            </w:pPr>
            <w:r w:rsidRPr="00AB344B">
              <w:rPr>
                <w:sz w:val="22"/>
                <w:lang w:val="en-US"/>
              </w:rPr>
              <w:t xml:space="preserve">- Như điều </w:t>
            </w:r>
            <w:r w:rsidR="00C8396A">
              <w:rPr>
                <w:sz w:val="22"/>
                <w:lang w:val="en-US"/>
              </w:rPr>
              <w:t>5</w:t>
            </w:r>
            <w:r w:rsidRPr="00AB344B">
              <w:rPr>
                <w:sz w:val="22"/>
                <w:lang w:val="en-US"/>
              </w:rPr>
              <w:t>;</w:t>
            </w:r>
          </w:p>
          <w:p w14:paraId="7FFDACC7" w14:textId="77777777" w:rsidR="00AB344B" w:rsidRPr="00AB344B" w:rsidRDefault="00AB344B" w:rsidP="00AB344B">
            <w:pPr>
              <w:jc w:val="both"/>
              <w:rPr>
                <w:sz w:val="22"/>
                <w:lang w:val="en-US"/>
              </w:rPr>
            </w:pPr>
            <w:r w:rsidRPr="00AB344B">
              <w:rPr>
                <w:sz w:val="22"/>
                <w:lang w:val="en-US"/>
              </w:rPr>
              <w:t>- Văn phòng Chính phủ;</w:t>
            </w:r>
          </w:p>
          <w:p w14:paraId="2A091640" w14:textId="77777777" w:rsidR="00AB344B" w:rsidRPr="00AB344B" w:rsidRDefault="00AB344B" w:rsidP="00AB344B">
            <w:pPr>
              <w:jc w:val="both"/>
              <w:rPr>
                <w:sz w:val="22"/>
                <w:lang w:val="en-US"/>
              </w:rPr>
            </w:pPr>
            <w:r w:rsidRPr="00AB344B">
              <w:rPr>
                <w:sz w:val="22"/>
                <w:lang w:val="en-US"/>
              </w:rPr>
              <w:t>- Bộ Xây dựng;</w:t>
            </w:r>
          </w:p>
          <w:p w14:paraId="3E0FC57F" w14:textId="13DCB6F9" w:rsidR="00AB344B" w:rsidRPr="00AB344B" w:rsidRDefault="00AB344B" w:rsidP="00AB344B">
            <w:pPr>
              <w:jc w:val="both"/>
              <w:rPr>
                <w:sz w:val="22"/>
                <w:lang w:val="en-US"/>
              </w:rPr>
            </w:pPr>
            <w:r w:rsidRPr="00AB344B">
              <w:rPr>
                <w:sz w:val="22"/>
                <w:lang w:val="en-US"/>
              </w:rPr>
              <w:t xml:space="preserve">- Cục Kiểm tra văn bản </w:t>
            </w:r>
            <w:r w:rsidR="00FC256D">
              <w:rPr>
                <w:sz w:val="22"/>
                <w:lang w:val="en-US"/>
              </w:rPr>
              <w:t>-</w:t>
            </w:r>
            <w:r w:rsidRPr="00AB344B">
              <w:rPr>
                <w:sz w:val="22"/>
                <w:lang w:val="en-US"/>
              </w:rPr>
              <w:t xml:space="preserve"> Bộ Tư pháp;</w:t>
            </w:r>
          </w:p>
          <w:p w14:paraId="4EBF239E" w14:textId="77777777" w:rsidR="00AB344B" w:rsidRPr="00AB344B" w:rsidRDefault="00AB344B" w:rsidP="00AB344B">
            <w:pPr>
              <w:jc w:val="both"/>
              <w:rPr>
                <w:sz w:val="22"/>
                <w:lang w:val="en-US"/>
              </w:rPr>
            </w:pPr>
            <w:r w:rsidRPr="00AB344B">
              <w:rPr>
                <w:sz w:val="22"/>
                <w:lang w:val="en-US"/>
              </w:rPr>
              <w:t>- Thường trực Tỉnh ủy;</w:t>
            </w:r>
          </w:p>
          <w:p w14:paraId="0BA67C89" w14:textId="77777777" w:rsidR="00AB344B" w:rsidRPr="00AB344B" w:rsidRDefault="00AB344B" w:rsidP="00AB344B">
            <w:pPr>
              <w:jc w:val="both"/>
              <w:rPr>
                <w:sz w:val="22"/>
                <w:lang w:val="en-US"/>
              </w:rPr>
            </w:pPr>
            <w:r w:rsidRPr="00AB344B">
              <w:rPr>
                <w:sz w:val="22"/>
                <w:lang w:val="en-US"/>
              </w:rPr>
              <w:t>- Thường trực HĐND tỉnh;</w:t>
            </w:r>
          </w:p>
          <w:p w14:paraId="533EF931" w14:textId="77777777" w:rsidR="00AB344B" w:rsidRPr="00AB344B" w:rsidRDefault="00AB344B" w:rsidP="00AB344B">
            <w:pPr>
              <w:jc w:val="both"/>
              <w:rPr>
                <w:sz w:val="22"/>
                <w:lang w:val="en-US"/>
              </w:rPr>
            </w:pPr>
            <w:r w:rsidRPr="00AB344B">
              <w:rPr>
                <w:sz w:val="22"/>
                <w:lang w:val="en-US"/>
              </w:rPr>
              <w:t>- Đoàn Đại biểu Quốc hội tỉnh;</w:t>
            </w:r>
          </w:p>
          <w:p w14:paraId="2F0A1E08" w14:textId="5D897A94" w:rsidR="00AB344B" w:rsidRPr="00AB344B" w:rsidRDefault="00AB344B" w:rsidP="00AB344B">
            <w:pPr>
              <w:jc w:val="both"/>
              <w:rPr>
                <w:sz w:val="22"/>
                <w:lang w:val="en-US"/>
              </w:rPr>
            </w:pPr>
            <w:r w:rsidRPr="00AB344B">
              <w:rPr>
                <w:sz w:val="22"/>
                <w:lang w:val="en-US"/>
              </w:rPr>
              <w:t xml:space="preserve">- Ủy ban MTTQ Việt Nam tỉnh </w:t>
            </w:r>
            <w:r w:rsidR="0057143C">
              <w:rPr>
                <w:sz w:val="22"/>
                <w:lang w:val="en-US"/>
              </w:rPr>
              <w:t>Khánh Hòa</w:t>
            </w:r>
            <w:r w:rsidRPr="00AB344B">
              <w:rPr>
                <w:sz w:val="22"/>
                <w:lang w:val="en-US"/>
              </w:rPr>
              <w:t>;</w:t>
            </w:r>
          </w:p>
          <w:p w14:paraId="05734CF9" w14:textId="77777777" w:rsidR="00AB344B" w:rsidRPr="00AB344B" w:rsidRDefault="00AB344B" w:rsidP="00AB344B">
            <w:pPr>
              <w:jc w:val="both"/>
              <w:rPr>
                <w:sz w:val="22"/>
                <w:lang w:val="en-US"/>
              </w:rPr>
            </w:pPr>
            <w:r w:rsidRPr="00AB344B">
              <w:rPr>
                <w:sz w:val="22"/>
                <w:lang w:val="en-US"/>
              </w:rPr>
              <w:t>- Chủ tịch, các PCT UBND tỉnh;</w:t>
            </w:r>
          </w:p>
          <w:p w14:paraId="20BBAC27" w14:textId="77777777" w:rsidR="00AB344B" w:rsidRPr="00AB344B" w:rsidRDefault="00AB344B" w:rsidP="00AB344B">
            <w:pPr>
              <w:jc w:val="both"/>
              <w:rPr>
                <w:sz w:val="22"/>
                <w:lang w:val="en-US"/>
              </w:rPr>
            </w:pPr>
            <w:r w:rsidRPr="00AB344B">
              <w:rPr>
                <w:sz w:val="22"/>
                <w:lang w:val="en-US"/>
              </w:rPr>
              <w:t>- Sở Tư pháp (tự kiểm tra văn bản);</w:t>
            </w:r>
          </w:p>
          <w:p w14:paraId="48DE5ACB" w14:textId="55303263" w:rsidR="00AB344B" w:rsidRPr="00AB344B" w:rsidRDefault="00AB344B" w:rsidP="00AB344B">
            <w:pPr>
              <w:jc w:val="both"/>
              <w:rPr>
                <w:sz w:val="22"/>
                <w:lang w:val="en-US"/>
              </w:rPr>
            </w:pPr>
            <w:r w:rsidRPr="00AB344B">
              <w:rPr>
                <w:sz w:val="22"/>
                <w:lang w:val="en-US"/>
              </w:rPr>
              <w:t xml:space="preserve">- Trung tâm </w:t>
            </w:r>
            <w:r w:rsidR="0057143C">
              <w:rPr>
                <w:sz w:val="22"/>
                <w:lang w:val="en-US"/>
              </w:rPr>
              <w:t>Công báo và Cổng TTĐT</w:t>
            </w:r>
            <w:r w:rsidRPr="00AB344B">
              <w:rPr>
                <w:sz w:val="22"/>
                <w:lang w:val="en-US"/>
              </w:rPr>
              <w:t xml:space="preserve"> tỉnh;</w:t>
            </w:r>
          </w:p>
          <w:p w14:paraId="55089834" w14:textId="5FE8A40E" w:rsidR="00AB344B" w:rsidRPr="00AB344B" w:rsidRDefault="00AB344B" w:rsidP="00AB344B">
            <w:pPr>
              <w:jc w:val="both"/>
              <w:rPr>
                <w:sz w:val="22"/>
                <w:lang w:val="en-US"/>
              </w:rPr>
            </w:pPr>
            <w:r w:rsidRPr="00AB344B">
              <w:rPr>
                <w:sz w:val="22"/>
                <w:lang w:val="en-US"/>
              </w:rPr>
              <w:t xml:space="preserve">- </w:t>
            </w:r>
            <w:r w:rsidR="00723B78">
              <w:rPr>
                <w:sz w:val="22"/>
                <w:lang w:val="en-US"/>
              </w:rPr>
              <w:t>Báo Khánh Hòa</w:t>
            </w:r>
            <w:r w:rsidRPr="00AB344B">
              <w:rPr>
                <w:sz w:val="22"/>
                <w:lang w:val="en-US"/>
              </w:rPr>
              <w:t>;</w:t>
            </w:r>
          </w:p>
          <w:p w14:paraId="6E4976C7" w14:textId="10B4A6C2" w:rsidR="00AB344B" w:rsidRDefault="00AB344B" w:rsidP="00723B78">
            <w:pPr>
              <w:jc w:val="both"/>
              <w:rPr>
                <w:lang w:val="en-US"/>
              </w:rPr>
            </w:pPr>
            <w:r w:rsidRPr="00AB344B">
              <w:rPr>
                <w:sz w:val="22"/>
                <w:lang w:val="en-US"/>
              </w:rPr>
              <w:t xml:space="preserve">- Lưu: VT, </w:t>
            </w:r>
          </w:p>
        </w:tc>
        <w:tc>
          <w:tcPr>
            <w:tcW w:w="4531" w:type="dxa"/>
          </w:tcPr>
          <w:p w14:paraId="4EE918FA" w14:textId="77777777" w:rsidR="00AB344B" w:rsidRPr="00AB344B" w:rsidRDefault="00AB344B" w:rsidP="00AB344B">
            <w:pPr>
              <w:jc w:val="center"/>
              <w:rPr>
                <w:b/>
                <w:bCs/>
                <w:lang w:val="en-US"/>
              </w:rPr>
            </w:pPr>
            <w:r w:rsidRPr="00AB344B">
              <w:rPr>
                <w:b/>
                <w:bCs/>
                <w:lang w:val="en-US"/>
              </w:rPr>
              <w:t>TM. ỦY BAN NHÂN DÂN</w:t>
            </w:r>
          </w:p>
          <w:p w14:paraId="623B6D0D" w14:textId="6F386A5D" w:rsidR="00AB344B" w:rsidRPr="00AB344B" w:rsidRDefault="0057143C" w:rsidP="00AB344B">
            <w:pPr>
              <w:jc w:val="center"/>
              <w:rPr>
                <w:b/>
                <w:bCs/>
                <w:lang w:val="en-US"/>
              </w:rPr>
            </w:pPr>
            <w:r>
              <w:rPr>
                <w:b/>
                <w:bCs/>
                <w:lang w:val="en-US"/>
              </w:rPr>
              <w:t xml:space="preserve">KT. </w:t>
            </w:r>
            <w:r w:rsidR="00AB344B" w:rsidRPr="00AB344B">
              <w:rPr>
                <w:b/>
                <w:bCs/>
                <w:lang w:val="en-US"/>
              </w:rPr>
              <w:t>CHỦ TỊCH</w:t>
            </w:r>
          </w:p>
          <w:p w14:paraId="76A10353" w14:textId="078D1138" w:rsidR="00AB344B" w:rsidRPr="00AB344B" w:rsidRDefault="0057143C" w:rsidP="00AB344B">
            <w:pPr>
              <w:jc w:val="center"/>
              <w:rPr>
                <w:b/>
                <w:bCs/>
                <w:lang w:val="en-US"/>
              </w:rPr>
            </w:pPr>
            <w:r>
              <w:rPr>
                <w:b/>
                <w:bCs/>
                <w:lang w:val="en-US"/>
              </w:rPr>
              <w:t>PHÓ CHỦ TỊCH</w:t>
            </w:r>
          </w:p>
          <w:p w14:paraId="78A6564E" w14:textId="77777777" w:rsidR="00AB344B" w:rsidRPr="00AB344B" w:rsidRDefault="00AB344B" w:rsidP="00AB344B">
            <w:pPr>
              <w:jc w:val="center"/>
              <w:rPr>
                <w:b/>
                <w:bCs/>
                <w:lang w:val="en-US"/>
              </w:rPr>
            </w:pPr>
          </w:p>
          <w:p w14:paraId="4E84DEFC" w14:textId="77777777" w:rsidR="00AB344B" w:rsidRPr="00AB344B" w:rsidRDefault="00AB344B" w:rsidP="00AB344B">
            <w:pPr>
              <w:jc w:val="center"/>
              <w:rPr>
                <w:b/>
                <w:bCs/>
                <w:lang w:val="en-US"/>
              </w:rPr>
            </w:pPr>
          </w:p>
          <w:p w14:paraId="638E75E6" w14:textId="77777777" w:rsidR="00AB344B" w:rsidRPr="00AB344B" w:rsidRDefault="00AB344B" w:rsidP="00AB344B">
            <w:pPr>
              <w:jc w:val="center"/>
              <w:rPr>
                <w:b/>
                <w:bCs/>
                <w:lang w:val="en-US"/>
              </w:rPr>
            </w:pPr>
          </w:p>
          <w:p w14:paraId="246A9468" w14:textId="77777777" w:rsidR="00AB344B" w:rsidRPr="00AB344B" w:rsidRDefault="00AB344B" w:rsidP="00AB344B">
            <w:pPr>
              <w:jc w:val="center"/>
              <w:rPr>
                <w:b/>
                <w:bCs/>
                <w:lang w:val="en-US"/>
              </w:rPr>
            </w:pPr>
          </w:p>
          <w:p w14:paraId="5E473F0E" w14:textId="77777777" w:rsidR="00AB344B" w:rsidRPr="00AB344B" w:rsidRDefault="00AB344B" w:rsidP="00AB344B">
            <w:pPr>
              <w:jc w:val="center"/>
              <w:rPr>
                <w:b/>
                <w:bCs/>
                <w:lang w:val="en-US"/>
              </w:rPr>
            </w:pPr>
          </w:p>
          <w:p w14:paraId="135EA615" w14:textId="573D0865" w:rsidR="00AB344B" w:rsidRDefault="0057143C" w:rsidP="003F2AA0">
            <w:pPr>
              <w:spacing w:before="120"/>
              <w:jc w:val="center"/>
              <w:rPr>
                <w:lang w:val="en-US"/>
              </w:rPr>
            </w:pPr>
            <w:r>
              <w:rPr>
                <w:b/>
                <w:bCs/>
                <w:lang w:val="en-US"/>
              </w:rPr>
              <w:t>Trần Hòa Nam</w:t>
            </w:r>
          </w:p>
        </w:tc>
      </w:tr>
    </w:tbl>
    <w:p w14:paraId="7485DD31" w14:textId="77777777" w:rsidR="00B71A00" w:rsidRDefault="00B71A00" w:rsidP="00CC5579">
      <w:pPr>
        <w:spacing w:before="60" w:after="60" w:line="360" w:lineRule="atLeast"/>
        <w:jc w:val="both"/>
        <w:rPr>
          <w:lang w:val="en-US"/>
        </w:rPr>
      </w:pPr>
    </w:p>
    <w:sectPr w:rsidR="00B71A00" w:rsidSect="00AB344B">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4F349" w14:textId="77777777" w:rsidR="000D602D" w:rsidRDefault="000D602D" w:rsidP="00AB344B">
      <w:pPr>
        <w:spacing w:after="0" w:line="240" w:lineRule="auto"/>
      </w:pPr>
      <w:r>
        <w:separator/>
      </w:r>
    </w:p>
  </w:endnote>
  <w:endnote w:type="continuationSeparator" w:id="0">
    <w:p w14:paraId="5763DFE3" w14:textId="77777777" w:rsidR="000D602D" w:rsidRDefault="000D602D" w:rsidP="00AB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Klee One"/>
    <w:panose1 w:val="02020803070505020304"/>
    <w:charset w:val="00"/>
    <w:family w:val="roman"/>
    <w:notTrueType/>
    <w:pitch w:val="default"/>
  </w:font>
  <w:font w:name="Times New Roman Italic">
    <w:panose1 w:val="0202050305040509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8B4F0" w14:textId="77777777" w:rsidR="000D602D" w:rsidRDefault="000D602D" w:rsidP="00AB344B">
      <w:pPr>
        <w:spacing w:after="0" w:line="240" w:lineRule="auto"/>
      </w:pPr>
      <w:r>
        <w:separator/>
      </w:r>
    </w:p>
  </w:footnote>
  <w:footnote w:type="continuationSeparator" w:id="0">
    <w:p w14:paraId="7E64BDE7" w14:textId="77777777" w:rsidR="000D602D" w:rsidRDefault="000D602D" w:rsidP="00AB3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24316"/>
      <w:docPartObj>
        <w:docPartGallery w:val="Page Numbers (Top of Page)"/>
        <w:docPartUnique/>
      </w:docPartObj>
    </w:sdtPr>
    <w:sdtEndPr>
      <w:rPr>
        <w:noProof/>
      </w:rPr>
    </w:sdtEndPr>
    <w:sdtContent>
      <w:p w14:paraId="378EC9EA" w14:textId="321BD901" w:rsidR="00AB344B" w:rsidRDefault="00AB344B">
        <w:pPr>
          <w:pStyle w:val="Header"/>
          <w:jc w:val="center"/>
        </w:pPr>
        <w:r>
          <w:fldChar w:fldCharType="begin"/>
        </w:r>
        <w:r>
          <w:instrText xml:space="preserve"> PAGE   \* MERGEFORMAT </w:instrText>
        </w:r>
        <w:r>
          <w:fldChar w:fldCharType="separate"/>
        </w:r>
        <w:r w:rsidR="0013456C">
          <w:rPr>
            <w:noProof/>
          </w:rPr>
          <w:t>3</w:t>
        </w:r>
        <w:r>
          <w:rPr>
            <w:noProof/>
          </w:rPr>
          <w:fldChar w:fldCharType="end"/>
        </w:r>
      </w:p>
    </w:sdtContent>
  </w:sdt>
  <w:p w14:paraId="2F5CFABE" w14:textId="77777777" w:rsidR="00AB344B" w:rsidRDefault="00AB3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20"/>
    <w:rsid w:val="00012D78"/>
    <w:rsid w:val="0003536D"/>
    <w:rsid w:val="000A012C"/>
    <w:rsid w:val="000C4415"/>
    <w:rsid w:val="000D602D"/>
    <w:rsid w:val="000F0D31"/>
    <w:rsid w:val="000F5F08"/>
    <w:rsid w:val="00117D17"/>
    <w:rsid w:val="0013456C"/>
    <w:rsid w:val="001362B3"/>
    <w:rsid w:val="00137A1B"/>
    <w:rsid w:val="00152C8F"/>
    <w:rsid w:val="00181039"/>
    <w:rsid w:val="00192D0C"/>
    <w:rsid w:val="001D52CC"/>
    <w:rsid w:val="001E7BC5"/>
    <w:rsid w:val="00220393"/>
    <w:rsid w:val="002353A2"/>
    <w:rsid w:val="00277ECD"/>
    <w:rsid w:val="002825F0"/>
    <w:rsid w:val="00286156"/>
    <w:rsid w:val="00302330"/>
    <w:rsid w:val="00341276"/>
    <w:rsid w:val="003639FD"/>
    <w:rsid w:val="00363F32"/>
    <w:rsid w:val="003C5226"/>
    <w:rsid w:val="003E5EBA"/>
    <w:rsid w:val="003F2AA0"/>
    <w:rsid w:val="00400249"/>
    <w:rsid w:val="00443F46"/>
    <w:rsid w:val="00463423"/>
    <w:rsid w:val="00492B31"/>
    <w:rsid w:val="004B5320"/>
    <w:rsid w:val="004E0818"/>
    <w:rsid w:val="004E21F7"/>
    <w:rsid w:val="0057143C"/>
    <w:rsid w:val="0058229F"/>
    <w:rsid w:val="005828C7"/>
    <w:rsid w:val="005D36D2"/>
    <w:rsid w:val="005D55C5"/>
    <w:rsid w:val="005E4AD8"/>
    <w:rsid w:val="00623800"/>
    <w:rsid w:val="00700419"/>
    <w:rsid w:val="00723B78"/>
    <w:rsid w:val="00737888"/>
    <w:rsid w:val="00741FB4"/>
    <w:rsid w:val="00757B22"/>
    <w:rsid w:val="00763EEA"/>
    <w:rsid w:val="00777D4F"/>
    <w:rsid w:val="007C0C1B"/>
    <w:rsid w:val="007C128C"/>
    <w:rsid w:val="007D1D12"/>
    <w:rsid w:val="008312D9"/>
    <w:rsid w:val="0084354D"/>
    <w:rsid w:val="00853960"/>
    <w:rsid w:val="008B3E38"/>
    <w:rsid w:val="008E14BB"/>
    <w:rsid w:val="008E1E0C"/>
    <w:rsid w:val="008E2AEF"/>
    <w:rsid w:val="0091108F"/>
    <w:rsid w:val="00940BAB"/>
    <w:rsid w:val="009436B1"/>
    <w:rsid w:val="0095105B"/>
    <w:rsid w:val="00960E19"/>
    <w:rsid w:val="00961239"/>
    <w:rsid w:val="00982031"/>
    <w:rsid w:val="009867F5"/>
    <w:rsid w:val="0098786A"/>
    <w:rsid w:val="00992C8C"/>
    <w:rsid w:val="009D1F67"/>
    <w:rsid w:val="009E6467"/>
    <w:rsid w:val="009F25BC"/>
    <w:rsid w:val="00A05031"/>
    <w:rsid w:val="00A15B39"/>
    <w:rsid w:val="00A442A0"/>
    <w:rsid w:val="00AB1FB8"/>
    <w:rsid w:val="00AB344B"/>
    <w:rsid w:val="00AC357C"/>
    <w:rsid w:val="00AE7EA5"/>
    <w:rsid w:val="00AF6D69"/>
    <w:rsid w:val="00B06B41"/>
    <w:rsid w:val="00B2253D"/>
    <w:rsid w:val="00B337CA"/>
    <w:rsid w:val="00B52B02"/>
    <w:rsid w:val="00B71A00"/>
    <w:rsid w:val="00B747CC"/>
    <w:rsid w:val="00B75837"/>
    <w:rsid w:val="00B833E5"/>
    <w:rsid w:val="00B844E9"/>
    <w:rsid w:val="00BD6262"/>
    <w:rsid w:val="00C274AA"/>
    <w:rsid w:val="00C3066D"/>
    <w:rsid w:val="00C8396A"/>
    <w:rsid w:val="00CC5579"/>
    <w:rsid w:val="00CC7A61"/>
    <w:rsid w:val="00D1156B"/>
    <w:rsid w:val="00D13CC7"/>
    <w:rsid w:val="00D1597D"/>
    <w:rsid w:val="00D2450A"/>
    <w:rsid w:val="00D306F2"/>
    <w:rsid w:val="00D91908"/>
    <w:rsid w:val="00DB2167"/>
    <w:rsid w:val="00DF66F1"/>
    <w:rsid w:val="00E0796F"/>
    <w:rsid w:val="00E36B50"/>
    <w:rsid w:val="00E465BF"/>
    <w:rsid w:val="00E56096"/>
    <w:rsid w:val="00EF55C5"/>
    <w:rsid w:val="00F2475A"/>
    <w:rsid w:val="00FB31C2"/>
    <w:rsid w:val="00FC256D"/>
    <w:rsid w:val="00FC51C9"/>
    <w:rsid w:val="00FC5968"/>
    <w:rsid w:val="00FD2045"/>
    <w:rsid w:val="00FF0C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6A"/>
  <w15:chartTrackingRefBased/>
  <w15:docId w15:val="{DA314B02-3517-46D7-A5F1-5A1B2F8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32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53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3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3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3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3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3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32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3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3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3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3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3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3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2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53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320"/>
    <w:pPr>
      <w:spacing w:before="160"/>
      <w:jc w:val="center"/>
    </w:pPr>
    <w:rPr>
      <w:i/>
      <w:iCs/>
      <w:color w:val="404040" w:themeColor="text1" w:themeTint="BF"/>
    </w:rPr>
  </w:style>
  <w:style w:type="character" w:customStyle="1" w:styleId="QuoteChar">
    <w:name w:val="Quote Char"/>
    <w:basedOn w:val="DefaultParagraphFont"/>
    <w:link w:val="Quote"/>
    <w:uiPriority w:val="29"/>
    <w:rsid w:val="004B5320"/>
    <w:rPr>
      <w:i/>
      <w:iCs/>
      <w:color w:val="404040" w:themeColor="text1" w:themeTint="BF"/>
    </w:rPr>
  </w:style>
  <w:style w:type="paragraph" w:styleId="ListParagraph">
    <w:name w:val="List Paragraph"/>
    <w:basedOn w:val="Normal"/>
    <w:uiPriority w:val="34"/>
    <w:qFormat/>
    <w:rsid w:val="004B5320"/>
    <w:pPr>
      <w:ind w:left="720"/>
      <w:contextualSpacing/>
    </w:pPr>
  </w:style>
  <w:style w:type="character" w:styleId="IntenseEmphasis">
    <w:name w:val="Intense Emphasis"/>
    <w:basedOn w:val="DefaultParagraphFont"/>
    <w:uiPriority w:val="21"/>
    <w:qFormat/>
    <w:rsid w:val="004B5320"/>
    <w:rPr>
      <w:i/>
      <w:iCs/>
      <w:color w:val="2F5496" w:themeColor="accent1" w:themeShade="BF"/>
    </w:rPr>
  </w:style>
  <w:style w:type="paragraph" w:styleId="IntenseQuote">
    <w:name w:val="Intense Quote"/>
    <w:basedOn w:val="Normal"/>
    <w:next w:val="Normal"/>
    <w:link w:val="IntenseQuoteChar"/>
    <w:uiPriority w:val="30"/>
    <w:qFormat/>
    <w:rsid w:val="004B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320"/>
    <w:rPr>
      <w:i/>
      <w:iCs/>
      <w:color w:val="2F5496" w:themeColor="accent1" w:themeShade="BF"/>
    </w:rPr>
  </w:style>
  <w:style w:type="character" w:styleId="IntenseReference">
    <w:name w:val="Intense Reference"/>
    <w:basedOn w:val="DefaultParagraphFont"/>
    <w:uiPriority w:val="32"/>
    <w:qFormat/>
    <w:rsid w:val="004B5320"/>
    <w:rPr>
      <w:b/>
      <w:bCs/>
      <w:smallCaps/>
      <w:color w:val="2F5496" w:themeColor="accent1" w:themeShade="BF"/>
      <w:spacing w:val="5"/>
    </w:rPr>
  </w:style>
  <w:style w:type="table" w:styleId="TableGrid">
    <w:name w:val="Table Grid"/>
    <w:basedOn w:val="TableNormal"/>
    <w:uiPriority w:val="39"/>
    <w:rsid w:val="00AB3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44B"/>
  </w:style>
  <w:style w:type="paragraph" w:styleId="Footer">
    <w:name w:val="footer"/>
    <w:basedOn w:val="Normal"/>
    <w:link w:val="FooterChar"/>
    <w:uiPriority w:val="99"/>
    <w:unhideWhenUsed/>
    <w:rsid w:val="00AB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44B"/>
  </w:style>
  <w:style w:type="paragraph" w:styleId="BalloonText">
    <w:name w:val="Balloon Text"/>
    <w:basedOn w:val="Normal"/>
    <w:link w:val="BalloonTextChar"/>
    <w:uiPriority w:val="99"/>
    <w:semiHidden/>
    <w:unhideWhenUsed/>
    <w:rsid w:val="0015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C159-94DD-46EE-9054-AC86BF48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Anh Tu</dc:creator>
  <cp:keywords/>
  <dc:description/>
  <cp:lastModifiedBy>admin</cp:lastModifiedBy>
  <cp:revision>7</cp:revision>
  <cp:lastPrinted>2025-06-10T02:19:00Z</cp:lastPrinted>
  <dcterms:created xsi:type="dcterms:W3CDTF">2025-06-09T01:03:00Z</dcterms:created>
  <dcterms:modified xsi:type="dcterms:W3CDTF">2025-06-10T02:20:00Z</dcterms:modified>
</cp:coreProperties>
</file>